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DE" w:rsidRPr="004F47E1" w:rsidRDefault="005967DE" w:rsidP="005967DE">
      <w:pPr>
        <w:pStyle w:val="af0"/>
        <w:jc w:val="center"/>
      </w:pPr>
      <w:bookmarkStart w:id="0" w:name="_GoBack"/>
      <w:bookmarkEnd w:id="0"/>
      <w:r w:rsidRPr="004F47E1">
        <w:rPr>
          <w:rStyle w:val="af3"/>
        </w:rPr>
        <w:t xml:space="preserve">Перечни информационных систем, банков данных, реестров, регистров, находящихся в </w:t>
      </w:r>
      <w:r w:rsidR="008D2550" w:rsidRPr="004F47E1">
        <w:rPr>
          <w:rStyle w:val="af3"/>
        </w:rPr>
        <w:t>ведении а</w:t>
      </w:r>
      <w:r w:rsidR="00154C22" w:rsidRPr="004F47E1">
        <w:rPr>
          <w:rStyle w:val="af3"/>
        </w:rPr>
        <w:t>дминистрации </w:t>
      </w:r>
      <w:proofErr w:type="spellStart"/>
      <w:r w:rsidR="00154C22" w:rsidRPr="004F47E1">
        <w:rPr>
          <w:rStyle w:val="af3"/>
        </w:rPr>
        <w:t>Пискловского</w:t>
      </w:r>
      <w:proofErr w:type="spellEnd"/>
      <w:r w:rsidRPr="004F47E1">
        <w:rPr>
          <w:rStyle w:val="af3"/>
        </w:rPr>
        <w:t xml:space="preserve"> сельского поселения</w:t>
      </w:r>
    </w:p>
    <w:p w:rsidR="005967DE" w:rsidRPr="004F47E1" w:rsidRDefault="005967DE" w:rsidP="005967DE">
      <w:pPr>
        <w:pStyle w:val="af0"/>
        <w:jc w:val="center"/>
      </w:pPr>
      <w:r w:rsidRPr="004F47E1">
        <w:rPr>
          <w:rStyle w:val="af1"/>
          <w:b/>
          <w:bCs/>
        </w:rPr>
        <w:t>1.     Информационные системы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255"/>
        <w:gridCol w:w="5355"/>
      </w:tblGrid>
      <w:tr w:rsidR="005967DE" w:rsidRPr="004F47E1" w:rsidTr="005967DE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</w:pPr>
            <w:r w:rsidRPr="004F47E1">
              <w:t xml:space="preserve">№ </w:t>
            </w:r>
            <w:proofErr w:type="gramStart"/>
            <w:r w:rsidRPr="004F47E1">
              <w:t>п</w:t>
            </w:r>
            <w:proofErr w:type="gramEnd"/>
            <w:r w:rsidRPr="004F47E1">
              <w:t>/п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</w:pPr>
            <w:r w:rsidRPr="004F47E1">
              <w:t>Наименование системы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  <w:jc w:val="center"/>
            </w:pPr>
            <w:r w:rsidRPr="004F47E1">
              <w:t>Функции</w:t>
            </w:r>
          </w:p>
        </w:tc>
      </w:tr>
      <w:tr w:rsidR="005967DE" w:rsidRPr="004F47E1" w:rsidTr="005967DE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  <w:jc w:val="center"/>
            </w:pPr>
            <w:r w:rsidRPr="004F47E1"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872B19">
            <w:pPr>
              <w:pStyle w:val="af0"/>
              <w:rPr>
                <w:lang w:val="en-US"/>
              </w:rPr>
            </w:pPr>
            <w:r w:rsidRPr="004F47E1">
              <w:t>СТЭК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</w:pPr>
            <w:r w:rsidRPr="004F47E1">
              <w:t>Учет бюджетных ассигнований и объемов финансирования расходов, формирование реестра на финансирование или расходные уведомления для передачи их в электронном виде</w:t>
            </w:r>
          </w:p>
        </w:tc>
      </w:tr>
      <w:tr w:rsidR="005967DE" w:rsidRPr="004F47E1" w:rsidTr="005967DE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  <w:jc w:val="center"/>
            </w:pPr>
            <w:r w:rsidRPr="004F47E1"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</w:pPr>
            <w:r w:rsidRPr="004F47E1">
              <w:t>СУФД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</w:pPr>
            <w:r w:rsidRPr="004F47E1">
              <w:t>Электронный документооборот</w:t>
            </w:r>
          </w:p>
        </w:tc>
      </w:tr>
      <w:tr w:rsidR="005967DE" w:rsidRPr="004F47E1" w:rsidTr="005967DE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  <w:jc w:val="center"/>
            </w:pPr>
            <w:r w:rsidRPr="004F47E1">
              <w:t>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154C22">
            <w:pPr>
              <w:pStyle w:val="af0"/>
            </w:pPr>
            <w:r w:rsidRPr="004F47E1">
              <w:t>АЦК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C22" w:rsidRPr="004F47E1" w:rsidRDefault="00154C22" w:rsidP="00154C22">
            <w:pPr>
              <w:pStyle w:val="af0"/>
            </w:pPr>
            <w:r w:rsidRPr="004F47E1">
              <w:t>Защищенная передача отчетности во все контролирующие органы</w:t>
            </w:r>
          </w:p>
        </w:tc>
      </w:tr>
      <w:tr w:rsidR="005967DE" w:rsidRPr="004F47E1" w:rsidTr="005967DE">
        <w:trPr>
          <w:tblCellSpacing w:w="0" w:type="dxa"/>
          <w:jc w:val="center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  <w:jc w:val="center"/>
            </w:pPr>
            <w:r w:rsidRPr="004F47E1">
              <w:t>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154C22">
            <w:pPr>
              <w:pStyle w:val="af0"/>
            </w:pPr>
            <w:r w:rsidRPr="004F47E1">
              <w:t>БИССБОР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154C22" w:rsidP="00154C22">
            <w:pPr>
              <w:pStyle w:val="af0"/>
            </w:pPr>
            <w:r w:rsidRPr="004F47E1">
              <w:t>Сведения о муниципальных услугах, предоставляемых органами местного самоуправления</w:t>
            </w:r>
          </w:p>
        </w:tc>
      </w:tr>
    </w:tbl>
    <w:p w:rsidR="005967DE" w:rsidRPr="004F47E1" w:rsidRDefault="005967DE" w:rsidP="005967DE">
      <w:pPr>
        <w:pStyle w:val="af0"/>
        <w:jc w:val="center"/>
      </w:pPr>
      <w:r w:rsidRPr="004F47E1">
        <w:rPr>
          <w:rStyle w:val="af1"/>
          <w:b/>
          <w:bCs/>
        </w:rPr>
        <w:t>2.     Реестры, регистры, перечни, банки данных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8400"/>
      </w:tblGrid>
      <w:tr w:rsidR="005967DE" w:rsidRPr="004F47E1" w:rsidTr="00C72CC9">
        <w:trPr>
          <w:trHeight w:val="381"/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</w:pPr>
            <w:r w:rsidRPr="004F47E1">
              <w:t xml:space="preserve">№ </w:t>
            </w:r>
            <w:proofErr w:type="gramStart"/>
            <w:r w:rsidRPr="004F47E1">
              <w:t>п</w:t>
            </w:r>
            <w:proofErr w:type="gramEnd"/>
            <w:r w:rsidRPr="004F47E1">
              <w:t>/п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  <w:jc w:val="center"/>
            </w:pPr>
            <w:r w:rsidRPr="004F47E1">
              <w:t>Наименование</w:t>
            </w:r>
          </w:p>
        </w:tc>
      </w:tr>
      <w:tr w:rsidR="00C72CC9" w:rsidRPr="004F47E1" w:rsidTr="005967D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9" w:rsidRPr="004F47E1" w:rsidRDefault="00C72CC9">
            <w:pPr>
              <w:pStyle w:val="af0"/>
              <w:jc w:val="center"/>
            </w:pPr>
            <w:r w:rsidRPr="004F47E1">
              <w:t>1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9" w:rsidRPr="004F47E1" w:rsidRDefault="00C72CC9">
            <w:pPr>
              <w:pStyle w:val="af0"/>
            </w:pPr>
            <w:r w:rsidRPr="004F47E1">
              <w:t>Реестр муниципальных служащих</w:t>
            </w:r>
          </w:p>
        </w:tc>
      </w:tr>
      <w:tr w:rsidR="005967DE" w:rsidRPr="004F47E1" w:rsidTr="005967D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  <w:jc w:val="center"/>
            </w:pPr>
            <w:r w:rsidRPr="004F47E1">
              <w:t>2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</w:pPr>
            <w:r w:rsidRPr="004F47E1">
              <w:t>Реестр муниципального имущества</w:t>
            </w:r>
          </w:p>
        </w:tc>
      </w:tr>
      <w:tr w:rsidR="005967DE" w:rsidRPr="004F47E1" w:rsidTr="00C72CC9">
        <w:trPr>
          <w:trHeight w:val="496"/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  <w:jc w:val="center"/>
            </w:pPr>
            <w:r w:rsidRPr="004F47E1">
              <w:t>3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</w:pPr>
            <w:r w:rsidRPr="004F47E1">
              <w:t>Реестр расходных обязательств</w:t>
            </w:r>
          </w:p>
        </w:tc>
      </w:tr>
      <w:tr w:rsidR="00C72CC9" w:rsidRPr="004F47E1" w:rsidTr="005967D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9" w:rsidRPr="004F47E1" w:rsidRDefault="00154C22">
            <w:pPr>
              <w:pStyle w:val="af0"/>
              <w:jc w:val="center"/>
            </w:pPr>
            <w:r w:rsidRPr="004F47E1">
              <w:t>4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9" w:rsidRPr="004F47E1" w:rsidRDefault="00C72CC9">
            <w:pPr>
              <w:pStyle w:val="af0"/>
            </w:pPr>
            <w:r w:rsidRPr="004F47E1">
              <w:t>Реестр закупок</w:t>
            </w:r>
          </w:p>
        </w:tc>
      </w:tr>
      <w:tr w:rsidR="005967DE" w:rsidRPr="004F47E1" w:rsidTr="005967D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247528">
            <w:pPr>
              <w:pStyle w:val="af0"/>
              <w:jc w:val="center"/>
            </w:pPr>
            <w:r w:rsidRPr="004F47E1">
              <w:t>5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</w:pPr>
            <w:r w:rsidRPr="004F47E1">
              <w:t>Реестр арендаторов земельных участков</w:t>
            </w:r>
          </w:p>
        </w:tc>
      </w:tr>
      <w:tr w:rsidR="005967DE" w:rsidRPr="004F47E1" w:rsidTr="005967D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247528">
            <w:pPr>
              <w:pStyle w:val="af0"/>
              <w:jc w:val="center"/>
            </w:pPr>
            <w:r w:rsidRPr="004F47E1">
              <w:t>6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 w:rsidP="00872B19">
            <w:pPr>
              <w:pStyle w:val="af0"/>
            </w:pPr>
            <w:r w:rsidRPr="004F47E1">
              <w:t xml:space="preserve">Перечень муниципальных услуг, предоставляемых Администрацией  </w:t>
            </w:r>
            <w:proofErr w:type="spellStart"/>
            <w:r w:rsidR="006943A8" w:rsidRPr="004F47E1">
              <w:t>Пискловского</w:t>
            </w:r>
            <w:proofErr w:type="spellEnd"/>
            <w:r w:rsidR="006943A8" w:rsidRPr="004F47E1">
              <w:t xml:space="preserve"> </w:t>
            </w:r>
            <w:r w:rsidRPr="004F47E1">
              <w:t>сельского поселения</w:t>
            </w:r>
          </w:p>
        </w:tc>
      </w:tr>
      <w:tr w:rsidR="005967DE" w:rsidRPr="004F47E1" w:rsidTr="00C72CC9">
        <w:trPr>
          <w:trHeight w:val="422"/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  <w:jc w:val="center"/>
            </w:pPr>
            <w:r w:rsidRPr="004F47E1">
              <w:t>7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</w:pPr>
            <w:r w:rsidRPr="004F47E1">
              <w:t xml:space="preserve">Журнал </w:t>
            </w:r>
            <w:r w:rsidR="007A2B4A" w:rsidRPr="004F47E1">
              <w:t xml:space="preserve">устных </w:t>
            </w:r>
            <w:r w:rsidRPr="004F47E1">
              <w:t>обращений граждан</w:t>
            </w:r>
          </w:p>
        </w:tc>
      </w:tr>
      <w:tr w:rsidR="00C72CC9" w:rsidRPr="004F47E1" w:rsidTr="005967D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9" w:rsidRPr="004F47E1" w:rsidRDefault="00247528">
            <w:pPr>
              <w:pStyle w:val="af0"/>
              <w:jc w:val="center"/>
            </w:pPr>
            <w:r w:rsidRPr="004F47E1">
              <w:t>8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CC9" w:rsidRPr="004F47E1" w:rsidRDefault="00C72CC9">
            <w:pPr>
              <w:pStyle w:val="af0"/>
            </w:pPr>
            <w:r w:rsidRPr="004F47E1">
              <w:t>Журнал письменных обращений граждан</w:t>
            </w:r>
          </w:p>
        </w:tc>
      </w:tr>
      <w:tr w:rsidR="005967DE" w:rsidRPr="004F47E1" w:rsidTr="007A2B4A">
        <w:trPr>
          <w:trHeight w:val="412"/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247528">
            <w:pPr>
              <w:pStyle w:val="af0"/>
              <w:jc w:val="center"/>
            </w:pPr>
            <w:r w:rsidRPr="004F47E1">
              <w:t>9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</w:pPr>
            <w:r w:rsidRPr="004F47E1">
              <w:t>Журнал входящей корреспонденции</w:t>
            </w:r>
          </w:p>
        </w:tc>
      </w:tr>
      <w:tr w:rsidR="005967DE" w:rsidRPr="004F47E1" w:rsidTr="005967D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247528">
            <w:pPr>
              <w:pStyle w:val="af0"/>
              <w:jc w:val="center"/>
            </w:pPr>
            <w:r w:rsidRPr="004F47E1">
              <w:t>10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</w:pPr>
            <w:r w:rsidRPr="004F47E1">
              <w:t>Журнал исходящей корреспонденции</w:t>
            </w:r>
          </w:p>
        </w:tc>
      </w:tr>
      <w:tr w:rsidR="005967DE" w:rsidRPr="004F47E1" w:rsidTr="005967D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  <w:jc w:val="center"/>
            </w:pPr>
            <w:r w:rsidRPr="004F47E1">
              <w:t>1</w:t>
            </w:r>
            <w:r w:rsidR="00247528" w:rsidRPr="004F47E1">
              <w:t>1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6943A8">
            <w:pPr>
              <w:pStyle w:val="af0"/>
            </w:pPr>
            <w:r w:rsidRPr="004F47E1">
              <w:t>Реестр</w:t>
            </w:r>
            <w:r w:rsidR="005967DE" w:rsidRPr="004F47E1">
              <w:t xml:space="preserve"> регис</w:t>
            </w:r>
            <w:r w:rsidRPr="004F47E1">
              <w:t xml:space="preserve">трации решений Совета депутатов </w:t>
            </w:r>
            <w:proofErr w:type="spellStart"/>
            <w:r w:rsidRPr="004F47E1">
              <w:t>Пискловского</w:t>
            </w:r>
            <w:proofErr w:type="spellEnd"/>
            <w:r w:rsidR="005967DE" w:rsidRPr="004F47E1">
              <w:t xml:space="preserve"> сельского поселения</w:t>
            </w:r>
          </w:p>
        </w:tc>
      </w:tr>
      <w:tr w:rsidR="005967DE" w:rsidRPr="004F47E1" w:rsidTr="005967D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  <w:jc w:val="center"/>
            </w:pPr>
            <w:r w:rsidRPr="004F47E1">
              <w:t>1</w:t>
            </w:r>
            <w:r w:rsidR="00247528" w:rsidRPr="004F47E1">
              <w:t>2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</w:pPr>
            <w:r w:rsidRPr="004F47E1">
              <w:t>Учетные карточки военнообязанных</w:t>
            </w:r>
          </w:p>
        </w:tc>
      </w:tr>
      <w:tr w:rsidR="005967DE" w:rsidRPr="004F47E1" w:rsidTr="005967D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  <w:jc w:val="center"/>
            </w:pPr>
            <w:r w:rsidRPr="004F47E1">
              <w:t>1</w:t>
            </w:r>
            <w:r w:rsidR="00247528" w:rsidRPr="004F47E1">
              <w:t>3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</w:pPr>
            <w:r w:rsidRPr="004F47E1">
              <w:t>Списки различных категорий населения (участники ВОВ, многодетные семьи и т.д.)</w:t>
            </w:r>
          </w:p>
        </w:tc>
      </w:tr>
      <w:tr w:rsidR="005967DE" w:rsidRPr="004F47E1" w:rsidTr="005967D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  <w:jc w:val="center"/>
            </w:pPr>
            <w:r w:rsidRPr="004F47E1">
              <w:t>1</w:t>
            </w:r>
            <w:r w:rsidR="00247528" w:rsidRPr="004F47E1">
              <w:t>4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7A2B4A" w:rsidP="007A2B4A">
            <w:pPr>
              <w:pStyle w:val="af0"/>
            </w:pPr>
            <w:r w:rsidRPr="004F47E1">
              <w:t>Реестр личных  дел</w:t>
            </w:r>
            <w:r w:rsidR="005967DE" w:rsidRPr="004F47E1">
              <w:t xml:space="preserve"> муниципальных служащих</w:t>
            </w:r>
          </w:p>
        </w:tc>
      </w:tr>
      <w:tr w:rsidR="005967DE" w:rsidRPr="004F47E1" w:rsidTr="005967DE">
        <w:trPr>
          <w:tblCellSpacing w:w="0" w:type="dxa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  <w:jc w:val="center"/>
            </w:pPr>
            <w:r w:rsidRPr="004F47E1">
              <w:t>1</w:t>
            </w:r>
            <w:r w:rsidR="00247528" w:rsidRPr="004F47E1">
              <w:t>5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</w:pPr>
            <w:r w:rsidRPr="004F47E1">
              <w:t>Книга движения трудовых книжек работников администрации и вкладышей к ним</w:t>
            </w:r>
          </w:p>
        </w:tc>
      </w:tr>
    </w:tbl>
    <w:p w:rsidR="008D2550" w:rsidRPr="004F47E1" w:rsidRDefault="008D2550" w:rsidP="005967DE">
      <w:pPr>
        <w:pStyle w:val="af0"/>
        <w:jc w:val="center"/>
        <w:rPr>
          <w:rStyle w:val="af3"/>
        </w:rPr>
      </w:pPr>
    </w:p>
    <w:p w:rsidR="008D2550" w:rsidRPr="004F47E1" w:rsidRDefault="008D2550" w:rsidP="005967DE">
      <w:pPr>
        <w:pStyle w:val="af0"/>
        <w:jc w:val="center"/>
        <w:rPr>
          <w:rStyle w:val="af3"/>
        </w:rPr>
      </w:pPr>
    </w:p>
    <w:p w:rsidR="008D2550" w:rsidRPr="004F47E1" w:rsidRDefault="008D2550" w:rsidP="005967DE">
      <w:pPr>
        <w:pStyle w:val="af0"/>
        <w:jc w:val="center"/>
        <w:rPr>
          <w:rStyle w:val="af3"/>
        </w:rPr>
      </w:pPr>
    </w:p>
    <w:p w:rsidR="008D2550" w:rsidRPr="004F47E1" w:rsidRDefault="008D2550" w:rsidP="005967DE">
      <w:pPr>
        <w:pStyle w:val="af0"/>
        <w:jc w:val="center"/>
        <w:rPr>
          <w:rStyle w:val="af3"/>
        </w:rPr>
      </w:pPr>
    </w:p>
    <w:p w:rsidR="005967DE" w:rsidRPr="004F47E1" w:rsidRDefault="005967DE" w:rsidP="005967DE">
      <w:pPr>
        <w:pStyle w:val="af0"/>
        <w:jc w:val="center"/>
      </w:pPr>
      <w:r w:rsidRPr="004F47E1">
        <w:rPr>
          <w:rStyle w:val="af3"/>
        </w:rPr>
        <w:lastRenderedPageBreak/>
        <w:t>РЕЕСТР</w:t>
      </w:r>
    </w:p>
    <w:p w:rsidR="005967DE" w:rsidRPr="004F47E1" w:rsidRDefault="005967DE" w:rsidP="005967DE">
      <w:pPr>
        <w:pStyle w:val="af0"/>
        <w:jc w:val="center"/>
      </w:pPr>
      <w:r w:rsidRPr="004F47E1">
        <w:rPr>
          <w:rStyle w:val="af3"/>
        </w:rPr>
        <w:t xml:space="preserve">социальных объектов, мест массового скопления людей, расположенных на территории </w:t>
      </w:r>
      <w:r w:rsidR="006943A8" w:rsidRPr="004F47E1">
        <w:rPr>
          <w:rStyle w:val="af3"/>
        </w:rPr>
        <w:t> </w:t>
      </w:r>
      <w:proofErr w:type="spellStart"/>
      <w:r w:rsidR="006943A8" w:rsidRPr="004F47E1">
        <w:rPr>
          <w:rStyle w:val="af3"/>
        </w:rPr>
        <w:t>Пискловского</w:t>
      </w:r>
      <w:proofErr w:type="spellEnd"/>
      <w:r w:rsidRPr="004F47E1">
        <w:rPr>
          <w:rStyle w:val="af3"/>
        </w:rPr>
        <w:t xml:space="preserve"> сельского поселения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985"/>
        <w:gridCol w:w="2160"/>
        <w:gridCol w:w="1980"/>
        <w:gridCol w:w="1605"/>
      </w:tblGrid>
      <w:tr w:rsidR="005967DE" w:rsidRPr="004F47E1" w:rsidTr="005967DE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</w:pPr>
            <w:r w:rsidRPr="004F47E1">
              <w:t>№</w:t>
            </w:r>
          </w:p>
          <w:p w:rsidR="005967DE" w:rsidRPr="004F47E1" w:rsidRDefault="005967DE">
            <w:pPr>
              <w:pStyle w:val="af0"/>
            </w:pPr>
            <w:proofErr w:type="gramStart"/>
            <w:r w:rsidRPr="004F47E1">
              <w:t>п</w:t>
            </w:r>
            <w:proofErr w:type="gramEnd"/>
            <w:r w:rsidRPr="004F47E1">
              <w:t>/п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</w:pPr>
            <w:r w:rsidRPr="004F47E1">
              <w:t>Наименование объекта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</w:pPr>
            <w:r w:rsidRPr="004F47E1">
              <w:t>Месторасположение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</w:pPr>
            <w:r w:rsidRPr="004F47E1">
              <w:t>Ведомственная принадлежность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</w:pPr>
            <w:r w:rsidRPr="004F47E1">
              <w:t>Примечание</w:t>
            </w:r>
          </w:p>
        </w:tc>
      </w:tr>
      <w:tr w:rsidR="005967DE" w:rsidRPr="004F47E1" w:rsidTr="005967DE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</w:pPr>
            <w:r w:rsidRPr="004F47E1">
              <w:t>1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6943A8">
            <w:pPr>
              <w:pStyle w:val="af0"/>
            </w:pPr>
            <w:r w:rsidRPr="004F47E1">
              <w:t xml:space="preserve">МКОУ </w:t>
            </w:r>
            <w:proofErr w:type="spellStart"/>
            <w:r w:rsidRPr="004F47E1">
              <w:t>Пискловская</w:t>
            </w:r>
            <w:proofErr w:type="spellEnd"/>
            <w:r w:rsidRPr="004F47E1">
              <w:t xml:space="preserve"> О</w:t>
            </w:r>
            <w:r w:rsidR="005967DE" w:rsidRPr="004F47E1">
              <w:t>ОШ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6943A8">
            <w:pPr>
              <w:pStyle w:val="af0"/>
            </w:pPr>
            <w:r w:rsidRPr="004F47E1">
              <w:t>С. Писклово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528" w:rsidRPr="004F47E1" w:rsidRDefault="00247528" w:rsidP="006943A8">
            <w:pPr>
              <w:pStyle w:val="af0"/>
              <w:spacing w:before="0" w:beforeAutospacing="0" w:after="0" w:afterAutospacing="0"/>
            </w:pPr>
            <w:r w:rsidRPr="004F47E1">
              <w:t>Управление</w:t>
            </w:r>
          </w:p>
          <w:p w:rsidR="006943A8" w:rsidRPr="004F47E1" w:rsidRDefault="005967DE" w:rsidP="006943A8">
            <w:pPr>
              <w:pStyle w:val="af0"/>
              <w:spacing w:before="0" w:beforeAutospacing="0" w:after="0" w:afterAutospacing="0"/>
            </w:pPr>
            <w:r w:rsidRPr="004F47E1">
              <w:t xml:space="preserve">образования </w:t>
            </w:r>
            <w:proofErr w:type="spellStart"/>
            <w:r w:rsidR="006943A8" w:rsidRPr="004F47E1">
              <w:t>Еткульского</w:t>
            </w:r>
            <w:proofErr w:type="spellEnd"/>
          </w:p>
          <w:p w:rsidR="005967DE" w:rsidRPr="004F47E1" w:rsidRDefault="005967DE" w:rsidP="006943A8">
            <w:pPr>
              <w:pStyle w:val="af0"/>
              <w:spacing w:before="0" w:beforeAutospacing="0" w:after="0" w:afterAutospacing="0"/>
            </w:pPr>
            <w:r w:rsidRPr="004F47E1">
              <w:t>муниципального района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6943A8">
            <w:pPr>
              <w:pStyle w:val="af0"/>
            </w:pPr>
            <w:r w:rsidRPr="004F47E1">
              <w:t>55</w:t>
            </w:r>
            <w:r w:rsidR="005967DE" w:rsidRPr="004F47E1">
              <w:t xml:space="preserve"> учеников.</w:t>
            </w:r>
          </w:p>
        </w:tc>
      </w:tr>
      <w:tr w:rsidR="005967DE" w:rsidRPr="004F47E1" w:rsidTr="005967DE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5967DE">
            <w:pPr>
              <w:pStyle w:val="af0"/>
            </w:pPr>
            <w:r w:rsidRPr="004F47E1">
              <w:t>3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111DF6">
            <w:pPr>
              <w:pStyle w:val="af0"/>
            </w:pPr>
            <w:r w:rsidRPr="004F47E1">
              <w:t xml:space="preserve">МБУК «ЦКС </w:t>
            </w:r>
            <w:proofErr w:type="spellStart"/>
            <w:r w:rsidRPr="004F47E1">
              <w:t>Пискловского</w:t>
            </w:r>
            <w:proofErr w:type="spellEnd"/>
            <w:r w:rsidRPr="004F47E1">
              <w:t xml:space="preserve">  сельского поселения»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111DF6">
            <w:pPr>
              <w:pStyle w:val="af0"/>
            </w:pPr>
            <w:r w:rsidRPr="004F47E1">
              <w:t>С. Писклово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111DF6">
            <w:pPr>
              <w:pStyle w:val="af0"/>
            </w:pPr>
            <w:r w:rsidRPr="004F47E1">
              <w:t xml:space="preserve">Администрация </w:t>
            </w:r>
            <w:proofErr w:type="spellStart"/>
            <w:r w:rsidRPr="004F47E1">
              <w:t>Пискловского</w:t>
            </w:r>
            <w:proofErr w:type="spellEnd"/>
            <w:r w:rsidRPr="004F47E1">
              <w:t xml:space="preserve"> сельского поселения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7DE" w:rsidRPr="004F47E1" w:rsidRDefault="002F6B84">
            <w:pPr>
              <w:pStyle w:val="af0"/>
            </w:pPr>
            <w:r w:rsidRPr="004F47E1">
              <w:t>20</w:t>
            </w:r>
            <w:r w:rsidR="005967DE" w:rsidRPr="004F47E1">
              <w:t>0 мест.</w:t>
            </w:r>
          </w:p>
        </w:tc>
      </w:tr>
      <w:tr w:rsidR="007A2B4A" w:rsidRPr="004F47E1" w:rsidTr="005967DE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B4A" w:rsidRPr="004F47E1" w:rsidRDefault="007A2B4A" w:rsidP="007A2B4A">
            <w:pPr>
              <w:pStyle w:val="af0"/>
              <w:jc w:val="center"/>
            </w:pPr>
            <w:r w:rsidRPr="004F47E1">
              <w:t>3.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B4A" w:rsidRPr="004F47E1" w:rsidRDefault="007A2B4A">
            <w:pPr>
              <w:pStyle w:val="af0"/>
            </w:pPr>
            <w:r w:rsidRPr="004F47E1">
              <w:t xml:space="preserve">МКУК «Библиотечная система </w:t>
            </w:r>
            <w:proofErr w:type="spellStart"/>
            <w:r w:rsidRPr="004F47E1">
              <w:t>Пискловского</w:t>
            </w:r>
            <w:proofErr w:type="spellEnd"/>
            <w:r w:rsidRPr="004F47E1">
              <w:t xml:space="preserve"> сельского поселения»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B4A" w:rsidRPr="004F47E1" w:rsidRDefault="007A2B4A">
            <w:pPr>
              <w:pStyle w:val="af0"/>
            </w:pPr>
            <w:r w:rsidRPr="004F47E1">
              <w:t>С. Писклово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B4A" w:rsidRPr="004F47E1" w:rsidRDefault="007A2B4A">
            <w:pPr>
              <w:pStyle w:val="af0"/>
            </w:pPr>
            <w:r w:rsidRPr="004F47E1">
              <w:t xml:space="preserve">Администрация </w:t>
            </w:r>
            <w:proofErr w:type="spellStart"/>
            <w:r w:rsidRPr="004F47E1">
              <w:t>Пискловского</w:t>
            </w:r>
            <w:proofErr w:type="spellEnd"/>
            <w:r w:rsidRPr="004F47E1">
              <w:t xml:space="preserve"> сельского поселения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B4A" w:rsidRPr="004F47E1" w:rsidRDefault="007A2B4A">
            <w:pPr>
              <w:pStyle w:val="af0"/>
            </w:pPr>
            <w:r w:rsidRPr="004F47E1">
              <w:t>-</w:t>
            </w:r>
          </w:p>
        </w:tc>
      </w:tr>
    </w:tbl>
    <w:p w:rsidR="00BE2ED6" w:rsidRPr="004F47E1" w:rsidRDefault="005967DE" w:rsidP="00247528">
      <w:pPr>
        <w:rPr>
          <w:rFonts w:ascii="Times New Roman" w:hAnsi="Times New Roman" w:cs="Times New Roman"/>
          <w:sz w:val="24"/>
          <w:szCs w:val="24"/>
        </w:rPr>
      </w:pPr>
      <w:r w:rsidRPr="004F47E1">
        <w:rPr>
          <w:rFonts w:ascii="Times New Roman" w:hAnsi="Times New Roman" w:cs="Times New Roman"/>
          <w:sz w:val="24"/>
          <w:szCs w:val="24"/>
        </w:rPr>
        <w:br/>
      </w:r>
      <w:r w:rsidRPr="004F47E1">
        <w:rPr>
          <w:rFonts w:ascii="Times New Roman" w:hAnsi="Times New Roman" w:cs="Times New Roman"/>
          <w:sz w:val="24"/>
          <w:szCs w:val="24"/>
        </w:rPr>
        <w:br/>
      </w:r>
    </w:p>
    <w:p w:rsidR="00BC61FE" w:rsidRPr="004F47E1" w:rsidRDefault="00BC61FE" w:rsidP="005967DE">
      <w:pPr>
        <w:rPr>
          <w:rFonts w:ascii="Times New Roman" w:hAnsi="Times New Roman" w:cs="Times New Roman"/>
          <w:sz w:val="24"/>
          <w:szCs w:val="24"/>
        </w:rPr>
      </w:pPr>
    </w:p>
    <w:sectPr w:rsidR="00BC61FE" w:rsidRPr="004F47E1" w:rsidSect="005E1E3F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82" w:rsidRDefault="00DB6282" w:rsidP="00880477">
      <w:pPr>
        <w:spacing w:after="0" w:line="240" w:lineRule="auto"/>
      </w:pPr>
      <w:r>
        <w:separator/>
      </w:r>
    </w:p>
  </w:endnote>
  <w:endnote w:type="continuationSeparator" w:id="0">
    <w:p w:rsidR="00DB6282" w:rsidRDefault="00DB6282" w:rsidP="0088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82" w:rsidRDefault="00DB6282" w:rsidP="00880477">
      <w:pPr>
        <w:spacing w:after="0" w:line="240" w:lineRule="auto"/>
      </w:pPr>
      <w:r>
        <w:separator/>
      </w:r>
    </w:p>
  </w:footnote>
  <w:footnote w:type="continuationSeparator" w:id="0">
    <w:p w:rsidR="00DB6282" w:rsidRDefault="00DB6282" w:rsidP="00880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20E2"/>
    <w:multiLevelType w:val="hybridMultilevel"/>
    <w:tmpl w:val="3BE6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07231"/>
    <w:multiLevelType w:val="hybridMultilevel"/>
    <w:tmpl w:val="31EE0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A3DD7"/>
    <w:multiLevelType w:val="hybridMultilevel"/>
    <w:tmpl w:val="66924EE4"/>
    <w:lvl w:ilvl="0" w:tplc="7C0E81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501C5"/>
    <w:multiLevelType w:val="hybridMultilevel"/>
    <w:tmpl w:val="DC926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D764E"/>
    <w:multiLevelType w:val="hybridMultilevel"/>
    <w:tmpl w:val="B0FE7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C851CA"/>
    <w:multiLevelType w:val="hybridMultilevel"/>
    <w:tmpl w:val="E5208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8162FA"/>
    <w:multiLevelType w:val="hybridMultilevel"/>
    <w:tmpl w:val="364A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46B5"/>
    <w:rsid w:val="00002350"/>
    <w:rsid w:val="00056841"/>
    <w:rsid w:val="00056CFE"/>
    <w:rsid w:val="00057C7F"/>
    <w:rsid w:val="00070D66"/>
    <w:rsid w:val="00073248"/>
    <w:rsid w:val="000E5654"/>
    <w:rsid w:val="000F1758"/>
    <w:rsid w:val="00107123"/>
    <w:rsid w:val="00111DF6"/>
    <w:rsid w:val="001279A7"/>
    <w:rsid w:val="00140274"/>
    <w:rsid w:val="00152949"/>
    <w:rsid w:val="00154C22"/>
    <w:rsid w:val="00192C0A"/>
    <w:rsid w:val="001D66E5"/>
    <w:rsid w:val="001D6FA1"/>
    <w:rsid w:val="00207F98"/>
    <w:rsid w:val="00220196"/>
    <w:rsid w:val="00243CC0"/>
    <w:rsid w:val="00247528"/>
    <w:rsid w:val="00291B8A"/>
    <w:rsid w:val="002A1F02"/>
    <w:rsid w:val="002C4409"/>
    <w:rsid w:val="002F6B84"/>
    <w:rsid w:val="003042FA"/>
    <w:rsid w:val="00316F01"/>
    <w:rsid w:val="00335797"/>
    <w:rsid w:val="00384845"/>
    <w:rsid w:val="003E70F9"/>
    <w:rsid w:val="00424294"/>
    <w:rsid w:val="00465A6A"/>
    <w:rsid w:val="004B30E7"/>
    <w:rsid w:val="004B7D2B"/>
    <w:rsid w:val="004D3114"/>
    <w:rsid w:val="004F47E1"/>
    <w:rsid w:val="004F7C6E"/>
    <w:rsid w:val="00503437"/>
    <w:rsid w:val="00512E0B"/>
    <w:rsid w:val="00535ADE"/>
    <w:rsid w:val="00550497"/>
    <w:rsid w:val="00566B2D"/>
    <w:rsid w:val="00591E58"/>
    <w:rsid w:val="005967DE"/>
    <w:rsid w:val="005B1CC4"/>
    <w:rsid w:val="005B3468"/>
    <w:rsid w:val="005B371D"/>
    <w:rsid w:val="005C4670"/>
    <w:rsid w:val="005C6B40"/>
    <w:rsid w:val="005D7537"/>
    <w:rsid w:val="005E1E3F"/>
    <w:rsid w:val="0060177F"/>
    <w:rsid w:val="00652437"/>
    <w:rsid w:val="00656890"/>
    <w:rsid w:val="00685CFB"/>
    <w:rsid w:val="006943A8"/>
    <w:rsid w:val="006D492B"/>
    <w:rsid w:val="007061C5"/>
    <w:rsid w:val="007456EC"/>
    <w:rsid w:val="0077685E"/>
    <w:rsid w:val="007A2B4A"/>
    <w:rsid w:val="007B6FFF"/>
    <w:rsid w:val="007C6AFA"/>
    <w:rsid w:val="007E2164"/>
    <w:rsid w:val="00830F69"/>
    <w:rsid w:val="00872B19"/>
    <w:rsid w:val="00880477"/>
    <w:rsid w:val="008D2550"/>
    <w:rsid w:val="008E1AC9"/>
    <w:rsid w:val="008F2472"/>
    <w:rsid w:val="00903C7E"/>
    <w:rsid w:val="009337BE"/>
    <w:rsid w:val="0093478C"/>
    <w:rsid w:val="00935ED6"/>
    <w:rsid w:val="00960FD4"/>
    <w:rsid w:val="00973422"/>
    <w:rsid w:val="009A3A52"/>
    <w:rsid w:val="009D55BE"/>
    <w:rsid w:val="00A3483A"/>
    <w:rsid w:val="00A5242B"/>
    <w:rsid w:val="00A655CF"/>
    <w:rsid w:val="00AC383A"/>
    <w:rsid w:val="00AE54E8"/>
    <w:rsid w:val="00AF46B5"/>
    <w:rsid w:val="00B10AE3"/>
    <w:rsid w:val="00B12D55"/>
    <w:rsid w:val="00B614FF"/>
    <w:rsid w:val="00BB4CC6"/>
    <w:rsid w:val="00BC61FE"/>
    <w:rsid w:val="00BD5033"/>
    <w:rsid w:val="00BE2ED6"/>
    <w:rsid w:val="00BF5091"/>
    <w:rsid w:val="00C3726F"/>
    <w:rsid w:val="00C72CC9"/>
    <w:rsid w:val="00C84EC2"/>
    <w:rsid w:val="00CD690F"/>
    <w:rsid w:val="00CF0B1F"/>
    <w:rsid w:val="00CF3813"/>
    <w:rsid w:val="00D17DC1"/>
    <w:rsid w:val="00D277D0"/>
    <w:rsid w:val="00D51A39"/>
    <w:rsid w:val="00D75784"/>
    <w:rsid w:val="00D76FA4"/>
    <w:rsid w:val="00DB6282"/>
    <w:rsid w:val="00DD2817"/>
    <w:rsid w:val="00DD49AE"/>
    <w:rsid w:val="00E10B99"/>
    <w:rsid w:val="00E5137F"/>
    <w:rsid w:val="00E538CC"/>
    <w:rsid w:val="00E80420"/>
    <w:rsid w:val="00E97643"/>
    <w:rsid w:val="00EC50C4"/>
    <w:rsid w:val="00F034B1"/>
    <w:rsid w:val="00F5351D"/>
    <w:rsid w:val="00F66420"/>
    <w:rsid w:val="00F6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91"/>
  </w:style>
  <w:style w:type="paragraph" w:styleId="1">
    <w:name w:val="heading 1"/>
    <w:basedOn w:val="a"/>
    <w:next w:val="a"/>
    <w:link w:val="10"/>
    <w:uiPriority w:val="99"/>
    <w:qFormat/>
    <w:rsid w:val="00056C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10AE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10AE3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A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56CFE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6">
    <w:name w:val="Hyperlink"/>
    <w:uiPriority w:val="99"/>
    <w:unhideWhenUsed/>
    <w:rsid w:val="00056CFE"/>
    <w:rPr>
      <w:rFonts w:ascii="Times New Roman" w:hAnsi="Times New Roman" w:cs="Times New Roman" w:hint="default"/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056CFE"/>
    <w:rPr>
      <w:rFonts w:ascii="Times New Roman" w:hAnsi="Times New Roman" w:cs="Times New Roman" w:hint="default"/>
      <w:b/>
      <w:bCs w:val="0"/>
      <w:color w:val="106BBE"/>
      <w:sz w:val="26"/>
    </w:rPr>
  </w:style>
  <w:style w:type="paragraph" w:customStyle="1" w:styleId="a8">
    <w:name w:val="Прижатый влево"/>
    <w:basedOn w:val="a"/>
    <w:next w:val="a"/>
    <w:uiPriority w:val="99"/>
    <w:rsid w:val="005B1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B1C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B1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b">
    <w:name w:val="Цветовое выделение"/>
    <w:uiPriority w:val="99"/>
    <w:rsid w:val="005B1CC4"/>
    <w:rPr>
      <w:b/>
      <w:bCs/>
      <w:color w:val="26282F"/>
    </w:rPr>
  </w:style>
  <w:style w:type="paragraph" w:styleId="ac">
    <w:name w:val="header"/>
    <w:basedOn w:val="a"/>
    <w:link w:val="ad"/>
    <w:uiPriority w:val="99"/>
    <w:semiHidden/>
    <w:unhideWhenUsed/>
    <w:rsid w:val="00880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80477"/>
  </w:style>
  <w:style w:type="paragraph" w:styleId="ae">
    <w:name w:val="footer"/>
    <w:basedOn w:val="a"/>
    <w:link w:val="af"/>
    <w:uiPriority w:val="99"/>
    <w:semiHidden/>
    <w:unhideWhenUsed/>
    <w:rsid w:val="00880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80477"/>
  </w:style>
  <w:style w:type="paragraph" w:styleId="af0">
    <w:name w:val="Normal (Web)"/>
    <w:basedOn w:val="a"/>
    <w:uiPriority w:val="99"/>
    <w:unhideWhenUsed/>
    <w:rsid w:val="0050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503437"/>
    <w:rPr>
      <w:i/>
      <w:iCs/>
    </w:rPr>
  </w:style>
  <w:style w:type="paragraph" w:customStyle="1" w:styleId="ConsPlusNormal">
    <w:name w:val="ConsPlusNormal"/>
    <w:uiPriority w:val="99"/>
    <w:rsid w:val="00830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марк список 1"/>
    <w:basedOn w:val="a"/>
    <w:uiPriority w:val="99"/>
    <w:rsid w:val="00830F69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нум список 1"/>
    <w:basedOn w:val="11"/>
    <w:uiPriority w:val="99"/>
    <w:rsid w:val="00830F69"/>
  </w:style>
  <w:style w:type="paragraph" w:customStyle="1" w:styleId="s1">
    <w:name w:val="s_1"/>
    <w:basedOn w:val="a"/>
    <w:rsid w:val="00C3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C3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BC61FE"/>
    <w:pPr>
      <w:ind w:left="720"/>
      <w:contextualSpacing/>
    </w:pPr>
  </w:style>
  <w:style w:type="character" w:styleId="af3">
    <w:name w:val="Strong"/>
    <w:basedOn w:val="a0"/>
    <w:uiPriority w:val="22"/>
    <w:qFormat/>
    <w:rsid w:val="005967DE"/>
    <w:rPr>
      <w:b/>
      <w:bCs/>
    </w:rPr>
  </w:style>
  <w:style w:type="paragraph" w:customStyle="1" w:styleId="page-title">
    <w:name w:val="page-title"/>
    <w:basedOn w:val="a"/>
    <w:rsid w:val="00BE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0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6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5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9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6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22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6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2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88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5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7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26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2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3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5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1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3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5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49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25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2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4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67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8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6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7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3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10FA91-93E3-472B-919C-99BC0C20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Моржова</cp:lastModifiedBy>
  <cp:revision>70</cp:revision>
  <cp:lastPrinted>2017-06-20T08:38:00Z</cp:lastPrinted>
  <dcterms:created xsi:type="dcterms:W3CDTF">2017-02-20T05:24:00Z</dcterms:created>
  <dcterms:modified xsi:type="dcterms:W3CDTF">2017-06-21T06:27:00Z</dcterms:modified>
</cp:coreProperties>
</file>